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C4" w:rsidRPr="00DC238B" w:rsidRDefault="00E075C4" w:rsidP="004F6129">
      <w:pPr>
        <w:spacing w:after="0" w:line="240" w:lineRule="auto"/>
        <w:ind w:firstLine="709"/>
        <w:jc w:val="right"/>
        <w:rPr>
          <w:rFonts w:ascii="Georgia" w:hAnsi="Georgia" w:cs="Times New Roman"/>
          <w:i/>
          <w:sz w:val="20"/>
          <w:szCs w:val="20"/>
        </w:rPr>
      </w:pP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>УТВЕРЖДАЮ:</w:t>
      </w: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 xml:space="preserve">ректор </w:t>
      </w:r>
      <w:r w:rsidRPr="00DC238B">
        <w:rPr>
          <w:rFonts w:ascii="Georgia" w:hAnsi="Georgia"/>
          <w:bCs/>
          <w:color w:val="000000"/>
          <w:sz w:val="20"/>
          <w:szCs w:val="20"/>
          <w:shd w:val="clear" w:color="auto" w:fill="FFFFFF"/>
        </w:rPr>
        <w:t>УрГАХУ</w:t>
      </w: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>____________________А.В. Долгов</w:t>
      </w: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>«__</w:t>
      </w:r>
      <w:proofErr w:type="gramStart"/>
      <w:r w:rsidRPr="00DC238B">
        <w:rPr>
          <w:rFonts w:ascii="Georgia" w:hAnsi="Georgia"/>
          <w:sz w:val="20"/>
          <w:szCs w:val="20"/>
        </w:rPr>
        <w:t>_»_</w:t>
      </w:r>
      <w:proofErr w:type="gramEnd"/>
      <w:r w:rsidR="0015301C">
        <w:rPr>
          <w:rFonts w:ascii="Georgia" w:hAnsi="Georgia"/>
          <w:sz w:val="20"/>
          <w:szCs w:val="20"/>
        </w:rPr>
        <w:t>_________</w:t>
      </w:r>
      <w:r w:rsidRPr="00DC238B">
        <w:rPr>
          <w:rFonts w:ascii="Georgia" w:hAnsi="Georgia"/>
          <w:sz w:val="20"/>
          <w:szCs w:val="20"/>
        </w:rPr>
        <w:t>__20</w:t>
      </w:r>
      <w:r w:rsidR="00304903">
        <w:rPr>
          <w:rFonts w:ascii="Georgia" w:hAnsi="Georgia"/>
          <w:sz w:val="20"/>
          <w:szCs w:val="20"/>
          <w:lang w:val="en-US"/>
        </w:rPr>
        <w:t>2</w:t>
      </w:r>
      <w:r w:rsidR="009F1AED">
        <w:rPr>
          <w:rFonts w:ascii="Georgia" w:hAnsi="Georgia"/>
          <w:sz w:val="20"/>
          <w:szCs w:val="20"/>
        </w:rPr>
        <w:t>5</w:t>
      </w:r>
      <w:r w:rsidRPr="00DC238B">
        <w:rPr>
          <w:rFonts w:ascii="Georgia" w:hAnsi="Georgia"/>
          <w:sz w:val="20"/>
          <w:szCs w:val="20"/>
        </w:rPr>
        <w:t xml:space="preserve"> г.</w:t>
      </w:r>
    </w:p>
    <w:p w:rsidR="0045484C" w:rsidRPr="00DC238B" w:rsidRDefault="0045484C" w:rsidP="0045484C">
      <w:pPr>
        <w:spacing w:after="0" w:line="240" w:lineRule="auto"/>
        <w:ind w:left="10348"/>
        <w:jc w:val="both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 xml:space="preserve">  М. П.</w:t>
      </w:r>
    </w:p>
    <w:p w:rsidR="0045484C" w:rsidRPr="00DC238B" w:rsidRDefault="0045484C" w:rsidP="0045484C">
      <w:pPr>
        <w:spacing w:after="0" w:line="240" w:lineRule="auto"/>
        <w:jc w:val="center"/>
        <w:rPr>
          <w:rFonts w:ascii="Georgia" w:hAnsi="Georgia"/>
          <w:b/>
          <w:caps/>
          <w:sz w:val="20"/>
          <w:szCs w:val="20"/>
        </w:rPr>
      </w:pPr>
      <w:r w:rsidRPr="00DC238B">
        <w:rPr>
          <w:rFonts w:ascii="Georgia" w:hAnsi="Georgia"/>
          <w:b/>
          <w:caps/>
          <w:sz w:val="20"/>
          <w:szCs w:val="20"/>
        </w:rPr>
        <w:t>Э к с п е р т н о е   з а к л ю ч е н и е</w:t>
      </w:r>
      <w:r w:rsidR="00D7657A">
        <w:rPr>
          <w:rFonts w:ascii="Georgia" w:hAnsi="Georgia"/>
          <w:b/>
          <w:caps/>
          <w:sz w:val="20"/>
          <w:szCs w:val="20"/>
        </w:rPr>
        <w:t xml:space="preserve">  </w:t>
      </w:r>
      <w:r w:rsidR="00874411">
        <w:rPr>
          <w:rFonts w:ascii="Georgia" w:hAnsi="Georgia"/>
          <w:b/>
          <w:caps/>
          <w:sz w:val="20"/>
          <w:szCs w:val="20"/>
        </w:rPr>
        <w:t xml:space="preserve"> </w:t>
      </w:r>
      <w:r w:rsidRPr="00DC238B">
        <w:rPr>
          <w:rFonts w:ascii="Georgia" w:hAnsi="Georgia"/>
          <w:b/>
          <w:caps/>
          <w:sz w:val="20"/>
          <w:szCs w:val="20"/>
        </w:rPr>
        <w:t xml:space="preserve"> №_____</w:t>
      </w:r>
    </w:p>
    <w:p w:rsidR="0045484C" w:rsidRPr="00DC238B" w:rsidRDefault="0045484C" w:rsidP="0045484C">
      <w:pPr>
        <w:jc w:val="center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sz w:val="20"/>
          <w:szCs w:val="20"/>
        </w:rPr>
        <w:t>о возможности открытого опубликования</w:t>
      </w:r>
    </w:p>
    <w:p w:rsidR="0045484C" w:rsidRPr="00DC238B" w:rsidRDefault="0045484C" w:rsidP="0045484C">
      <w:pPr>
        <w:spacing w:after="0" w:line="240" w:lineRule="auto"/>
        <w:ind w:firstLine="540"/>
        <w:jc w:val="both"/>
        <w:rPr>
          <w:rFonts w:ascii="Georgia" w:hAnsi="Georgia"/>
          <w:sz w:val="20"/>
          <w:szCs w:val="20"/>
          <w:u w:val="single"/>
        </w:rPr>
      </w:pPr>
      <w:r w:rsidRPr="00DC238B">
        <w:rPr>
          <w:rFonts w:ascii="Georgia" w:hAnsi="Georgia"/>
          <w:sz w:val="20"/>
          <w:szCs w:val="20"/>
        </w:rPr>
        <w:t>Комиссия по внутреннему экспортному контролю Федерального государственного бюджетного образовательного учреждения высшего образования «Уральский государственный архитектурно-художественный университет имени Н.С.</w:t>
      </w:r>
      <w:r w:rsidR="00304903" w:rsidRPr="00304903">
        <w:rPr>
          <w:rFonts w:ascii="Georgia" w:hAnsi="Georgia"/>
          <w:sz w:val="20"/>
          <w:szCs w:val="20"/>
        </w:rPr>
        <w:t xml:space="preserve"> </w:t>
      </w:r>
      <w:r w:rsidRPr="00DC238B">
        <w:rPr>
          <w:rFonts w:ascii="Georgia" w:hAnsi="Georgia"/>
          <w:sz w:val="20"/>
          <w:szCs w:val="20"/>
        </w:rPr>
        <w:t>Алф</w:t>
      </w:r>
      <w:r w:rsidR="007D149F">
        <w:rPr>
          <w:rFonts w:ascii="Georgia" w:hAnsi="Georgia"/>
          <w:sz w:val="20"/>
          <w:szCs w:val="20"/>
        </w:rPr>
        <w:t>ё</w:t>
      </w:r>
      <w:r w:rsidRPr="00DC238B">
        <w:rPr>
          <w:rFonts w:ascii="Georgia" w:hAnsi="Georgia"/>
          <w:sz w:val="20"/>
          <w:szCs w:val="20"/>
        </w:rPr>
        <w:t xml:space="preserve">рова», рассмотрев </w:t>
      </w:r>
    </w:p>
    <w:tbl>
      <w:tblPr>
        <w:tblW w:w="1449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493"/>
      </w:tblGrid>
      <w:tr w:rsidR="0045484C" w:rsidRPr="00DC238B" w:rsidTr="00F83004">
        <w:tc>
          <w:tcPr>
            <w:tcW w:w="14493" w:type="dxa"/>
            <w:tcBorders>
              <w:bottom w:val="single" w:sz="4" w:space="0" w:color="auto"/>
            </w:tcBorders>
          </w:tcPr>
          <w:p w:rsidR="0045484C" w:rsidRPr="00304903" w:rsidRDefault="0045484C" w:rsidP="0045484C">
            <w:pPr>
              <w:tabs>
                <w:tab w:val="left" w:pos="270"/>
                <w:tab w:val="center" w:pos="4662"/>
              </w:tabs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5484C" w:rsidRPr="0015301C" w:rsidTr="00F830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84C" w:rsidRPr="009F1AED" w:rsidRDefault="0045484C" w:rsidP="0030490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484C" w:rsidRPr="00BD76F9" w:rsidRDefault="0045484C" w:rsidP="0045484C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BD76F9">
        <w:rPr>
          <w:rFonts w:ascii="Georgia" w:hAnsi="Georgia"/>
          <w:sz w:val="16"/>
          <w:szCs w:val="16"/>
        </w:rPr>
        <w:t>(вид материала, Ф.И.О. автора (</w:t>
      </w:r>
      <w:proofErr w:type="spellStart"/>
      <w:r w:rsidRPr="00BD76F9">
        <w:rPr>
          <w:rFonts w:ascii="Georgia" w:hAnsi="Georgia"/>
          <w:sz w:val="16"/>
          <w:szCs w:val="16"/>
        </w:rPr>
        <w:t>ов</w:t>
      </w:r>
      <w:proofErr w:type="spellEnd"/>
      <w:r w:rsidRPr="00BD76F9">
        <w:rPr>
          <w:rFonts w:ascii="Georgia" w:hAnsi="Georgia"/>
          <w:sz w:val="16"/>
          <w:szCs w:val="16"/>
        </w:rPr>
        <w:t xml:space="preserve">), полное название и объем работы (кол-во стр.) </w:t>
      </w:r>
    </w:p>
    <w:p w:rsidR="0045484C" w:rsidRPr="00DC238B" w:rsidRDefault="00002CD1" w:rsidP="0045484C">
      <w:pPr>
        <w:spacing w:after="0" w:line="240" w:lineRule="auto"/>
        <w:rPr>
          <w:rFonts w:ascii="Georgia" w:hAnsi="Georgia"/>
          <w:sz w:val="20"/>
          <w:szCs w:val="20"/>
        </w:rPr>
      </w:pPr>
      <w:r w:rsidRPr="00DC238B">
        <w:rPr>
          <w:rFonts w:ascii="Georgia" w:hAnsi="Georgia"/>
          <w:b/>
          <w:bCs/>
          <w:sz w:val="20"/>
          <w:szCs w:val="20"/>
        </w:rPr>
        <w:t>выявил</w:t>
      </w:r>
      <w:r>
        <w:rPr>
          <w:rFonts w:ascii="Georgia" w:hAnsi="Georgia"/>
          <w:b/>
          <w:bCs/>
          <w:sz w:val="20"/>
          <w:szCs w:val="20"/>
        </w:rPr>
        <w:t>а</w:t>
      </w:r>
      <w:r w:rsidRPr="00DC238B">
        <w:rPr>
          <w:rFonts w:ascii="Georgia" w:hAnsi="Georgia"/>
          <w:b/>
          <w:bCs/>
          <w:sz w:val="20"/>
          <w:szCs w:val="20"/>
        </w:rPr>
        <w:t xml:space="preserve"> </w:t>
      </w:r>
      <w:r w:rsidR="0045484C" w:rsidRPr="00DC238B">
        <w:rPr>
          <w:rFonts w:ascii="Georgia" w:hAnsi="Georgia"/>
          <w:b/>
          <w:bCs/>
          <w:sz w:val="20"/>
          <w:szCs w:val="20"/>
        </w:rPr>
        <w:t>следующее:</w:t>
      </w:r>
    </w:p>
    <w:p w:rsidR="0045484C" w:rsidRPr="00D7657A" w:rsidRDefault="0045484C" w:rsidP="0045484C">
      <w:pPr>
        <w:spacing w:after="0" w:line="240" w:lineRule="auto"/>
        <w:ind w:firstLine="1701"/>
        <w:rPr>
          <w:rFonts w:ascii="Georgia" w:hAnsi="Georgia"/>
          <w:sz w:val="8"/>
          <w:szCs w:val="20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280"/>
        <w:gridCol w:w="7712"/>
      </w:tblGrid>
      <w:tr w:rsidR="00DC238B" w:rsidRPr="0045484C" w:rsidTr="007D149F">
        <w:tc>
          <w:tcPr>
            <w:tcW w:w="7280" w:type="dxa"/>
          </w:tcPr>
          <w:p w:rsidR="00BD76F9" w:rsidRDefault="00DC238B" w:rsidP="00F83004">
            <w:pPr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 xml:space="preserve">в соответствии с Законами РФ </w:t>
            </w:r>
          </w:p>
          <w:p w:rsidR="00DC238B" w:rsidRPr="00DC238B" w:rsidRDefault="00DC238B" w:rsidP="00F83004">
            <w:pPr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>ПДТК, рассмотрев предоставленные материалы</w:t>
            </w:r>
            <w:r w:rsidR="00002CD1">
              <w:rPr>
                <w:sz w:val="20"/>
                <w:szCs w:val="20"/>
              </w:rPr>
              <w:t>,</w:t>
            </w:r>
            <w:r w:rsidRPr="00DC238B">
              <w:rPr>
                <w:sz w:val="20"/>
                <w:szCs w:val="20"/>
              </w:rPr>
              <w:t xml:space="preserve"> выя</w:t>
            </w:r>
            <w:bookmarkStart w:id="0" w:name="_GoBack"/>
            <w:bookmarkEnd w:id="0"/>
            <w:r w:rsidRPr="00DC238B">
              <w:rPr>
                <w:sz w:val="20"/>
                <w:szCs w:val="20"/>
              </w:rPr>
              <w:t>вила:</w:t>
            </w:r>
          </w:p>
          <w:p w:rsidR="00DC238B" w:rsidRPr="00DC238B" w:rsidRDefault="00DC238B" w:rsidP="00F83004">
            <w:pPr>
              <w:jc w:val="both"/>
              <w:rPr>
                <w:sz w:val="20"/>
                <w:szCs w:val="20"/>
              </w:rPr>
            </w:pPr>
          </w:p>
          <w:p w:rsidR="00D42A61" w:rsidRDefault="00DC238B" w:rsidP="00F83004">
            <w:pPr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>п.</w:t>
            </w:r>
            <w:r w:rsidR="00032D6C">
              <w:rPr>
                <w:sz w:val="20"/>
                <w:szCs w:val="20"/>
              </w:rPr>
              <w:t xml:space="preserve"> </w:t>
            </w:r>
            <w:r w:rsidRPr="00DC238B">
              <w:rPr>
                <w:sz w:val="20"/>
                <w:szCs w:val="20"/>
              </w:rPr>
              <w:t>1</w:t>
            </w:r>
            <w:r w:rsidR="00032D6C">
              <w:rPr>
                <w:sz w:val="20"/>
                <w:szCs w:val="20"/>
              </w:rPr>
              <w:t xml:space="preserve">. </w:t>
            </w:r>
            <w:r w:rsidRPr="00DC238B">
              <w:rPr>
                <w:sz w:val="20"/>
                <w:szCs w:val="20"/>
              </w:rPr>
              <w:t>«О государственной тайне»</w:t>
            </w:r>
          </w:p>
          <w:p w:rsidR="00DC238B" w:rsidRPr="00DC238B" w:rsidRDefault="007D149F" w:rsidP="00F830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</w:t>
            </w:r>
            <w:r w:rsidR="00E60B68" w:rsidRPr="00E60B68">
              <w:rPr>
                <w:sz w:val="20"/>
                <w:szCs w:val="20"/>
                <w:u w:val="single"/>
              </w:rPr>
              <w:t>не содержатся</w:t>
            </w:r>
            <w:r>
              <w:rPr>
                <w:sz w:val="20"/>
                <w:szCs w:val="20"/>
                <w:u w:val="single"/>
              </w:rPr>
              <w:t xml:space="preserve">              </w:t>
            </w:r>
            <w:r w:rsidR="00E60B68">
              <w:rPr>
                <w:sz w:val="20"/>
                <w:szCs w:val="20"/>
                <w:u w:val="single"/>
              </w:rPr>
              <w:t xml:space="preserve"> </w:t>
            </w:r>
            <w:r w:rsidR="00E60B68" w:rsidRPr="00D42A61">
              <w:rPr>
                <w:sz w:val="20"/>
                <w:szCs w:val="20"/>
              </w:rPr>
              <w:t>сведения, составляющие государственную тайну</w:t>
            </w:r>
          </w:p>
          <w:p w:rsidR="00DC238B" w:rsidRPr="00DC238B" w:rsidRDefault="00DC238B" w:rsidP="00D42A61">
            <w:pPr>
              <w:jc w:val="both"/>
              <w:rPr>
                <w:sz w:val="16"/>
                <w:szCs w:val="16"/>
              </w:rPr>
            </w:pPr>
            <w:r w:rsidRPr="00DC238B">
              <w:rPr>
                <w:sz w:val="16"/>
                <w:szCs w:val="16"/>
              </w:rPr>
              <w:t>(содержатся /</w:t>
            </w:r>
            <w:r w:rsidR="00D42A61" w:rsidRPr="00002CD1">
              <w:rPr>
                <w:sz w:val="16"/>
                <w:szCs w:val="16"/>
              </w:rPr>
              <w:t xml:space="preserve"> </w:t>
            </w:r>
            <w:r w:rsidRPr="00DC238B">
              <w:rPr>
                <w:sz w:val="16"/>
                <w:szCs w:val="16"/>
              </w:rPr>
              <w:t>не содержатся</w:t>
            </w:r>
            <w:r w:rsidR="00E60B68">
              <w:rPr>
                <w:sz w:val="16"/>
                <w:szCs w:val="16"/>
              </w:rPr>
              <w:t>)</w:t>
            </w:r>
            <w:r w:rsidRPr="00DC238B">
              <w:rPr>
                <w:sz w:val="16"/>
                <w:szCs w:val="16"/>
              </w:rPr>
              <w:t xml:space="preserve"> </w:t>
            </w: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002CD1" w:rsidP="00F83004">
            <w:pPr>
              <w:rPr>
                <w:sz w:val="20"/>
                <w:szCs w:val="20"/>
              </w:rPr>
            </w:pPr>
            <w:r w:rsidRPr="00002CD1">
              <w:rPr>
                <w:sz w:val="20"/>
                <w:szCs w:val="20"/>
              </w:rPr>
              <w:t xml:space="preserve">  </w:t>
            </w:r>
            <w:r w:rsidR="00DC238B" w:rsidRPr="00DC238B">
              <w:rPr>
                <w:sz w:val="20"/>
                <w:szCs w:val="20"/>
              </w:rPr>
              <w:t>Председатель ПДТК                                                   В.И. Исаченко</w:t>
            </w: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DC238B" w:rsidP="00F83004">
            <w:pPr>
              <w:rPr>
                <w:sz w:val="20"/>
                <w:szCs w:val="20"/>
              </w:rPr>
            </w:pPr>
          </w:p>
          <w:p w:rsidR="00DC238B" w:rsidRPr="00DC238B" w:rsidRDefault="00002CD1" w:rsidP="00F83004">
            <w:pPr>
              <w:rPr>
                <w:sz w:val="20"/>
                <w:szCs w:val="20"/>
              </w:rPr>
            </w:pPr>
            <w:r w:rsidRPr="00002CD1">
              <w:rPr>
                <w:sz w:val="20"/>
                <w:szCs w:val="20"/>
              </w:rPr>
              <w:t xml:space="preserve">  </w:t>
            </w:r>
            <w:r w:rsidR="00DC238B" w:rsidRPr="00DC238B">
              <w:rPr>
                <w:sz w:val="20"/>
                <w:szCs w:val="20"/>
              </w:rPr>
              <w:t xml:space="preserve">Секретарь ПДТК                                    </w:t>
            </w:r>
            <w:r w:rsidRPr="00002CD1">
              <w:rPr>
                <w:sz w:val="20"/>
                <w:szCs w:val="20"/>
              </w:rPr>
              <w:t xml:space="preserve">  </w:t>
            </w:r>
            <w:r w:rsidR="00DC238B" w:rsidRPr="00DC238B">
              <w:rPr>
                <w:sz w:val="20"/>
                <w:szCs w:val="20"/>
              </w:rPr>
              <w:t xml:space="preserve">                    А.В. Хлистунова</w:t>
            </w:r>
          </w:p>
          <w:p w:rsidR="00DC238B" w:rsidRPr="00AC391B" w:rsidRDefault="00DC238B" w:rsidP="00F83004"/>
        </w:tc>
        <w:tc>
          <w:tcPr>
            <w:tcW w:w="771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8"/>
              <w:gridCol w:w="4283"/>
            </w:tblGrid>
            <w:tr w:rsidR="00DC238B" w:rsidTr="00F83004">
              <w:tc>
                <w:tcPr>
                  <w:tcW w:w="7231" w:type="dxa"/>
                  <w:gridSpan w:val="2"/>
                </w:tcPr>
                <w:p w:rsidR="00DC238B" w:rsidRPr="00DC238B" w:rsidRDefault="00DC238B" w:rsidP="00F83004">
                  <w:pPr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п.</w:t>
                  </w:r>
                  <w:r w:rsidR="00032D6C">
                    <w:rPr>
                      <w:sz w:val="20"/>
                      <w:szCs w:val="20"/>
                    </w:rPr>
                    <w:t xml:space="preserve"> </w:t>
                  </w:r>
                  <w:r w:rsidRPr="00DC238B">
                    <w:rPr>
                      <w:sz w:val="20"/>
                      <w:szCs w:val="20"/>
                    </w:rPr>
                    <w:t>2.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C238B">
                    <w:rPr>
                      <w:sz w:val="20"/>
                      <w:szCs w:val="20"/>
                    </w:rPr>
                    <w:t>«О средствах массовой информации», «Об информации, информатизации и защите информации»:</w:t>
                  </w:r>
                </w:p>
              </w:tc>
            </w:tr>
            <w:tr w:rsidR="00DC238B" w:rsidTr="00F83004">
              <w:tc>
                <w:tcPr>
                  <w:tcW w:w="2948" w:type="dxa"/>
                  <w:tcBorders>
                    <w:bottom w:val="single" w:sz="4" w:space="0" w:color="auto"/>
                  </w:tcBorders>
                </w:tcPr>
                <w:p w:rsidR="00DC238B" w:rsidRPr="00DC238B" w:rsidRDefault="00E60B68" w:rsidP="00F83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содержатся</w:t>
                  </w:r>
                </w:p>
              </w:tc>
              <w:tc>
                <w:tcPr>
                  <w:tcW w:w="4283" w:type="dxa"/>
                </w:tcPr>
                <w:p w:rsidR="00DC238B" w:rsidRPr="00DC238B" w:rsidRDefault="00DC238B" w:rsidP="00F83004">
                  <w:pPr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сведения, запрещенные к опубликованию;</w:t>
                  </w:r>
                </w:p>
              </w:tc>
            </w:tr>
            <w:tr w:rsidR="00DC238B" w:rsidTr="00F83004">
              <w:tc>
                <w:tcPr>
                  <w:tcW w:w="2948" w:type="dxa"/>
                  <w:tcBorders>
                    <w:top w:val="single" w:sz="4" w:space="0" w:color="auto"/>
                  </w:tcBorders>
                </w:tcPr>
                <w:p w:rsidR="00DC238B" w:rsidRPr="00DC238B" w:rsidRDefault="00DC238B" w:rsidP="007D149F">
                  <w:pPr>
                    <w:rPr>
                      <w:sz w:val="16"/>
                      <w:szCs w:val="16"/>
                    </w:rPr>
                  </w:pPr>
                  <w:r w:rsidRPr="00DC238B">
                    <w:rPr>
                      <w:sz w:val="16"/>
                      <w:szCs w:val="16"/>
                    </w:rPr>
                    <w:t>(содержатся</w:t>
                  </w:r>
                  <w:r w:rsidR="00D42A6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/</w:t>
                  </w:r>
                  <w:r w:rsidR="00D42A61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не содержатся)</w:t>
                  </w:r>
                </w:p>
              </w:tc>
              <w:tc>
                <w:tcPr>
                  <w:tcW w:w="4283" w:type="dxa"/>
                </w:tcPr>
                <w:p w:rsidR="00DC238B" w:rsidRDefault="00DC238B" w:rsidP="00F83004">
                  <w:pPr>
                    <w:jc w:val="both"/>
                  </w:pPr>
                </w:p>
              </w:tc>
            </w:tr>
          </w:tbl>
          <w:p w:rsidR="00DC238B" w:rsidRPr="001A26B5" w:rsidRDefault="00DC238B" w:rsidP="00F83004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9"/>
              <w:gridCol w:w="4992"/>
            </w:tblGrid>
            <w:tr w:rsidR="00DC238B" w:rsidTr="00F83004">
              <w:tc>
                <w:tcPr>
                  <w:tcW w:w="7231" w:type="dxa"/>
                  <w:gridSpan w:val="2"/>
                </w:tcPr>
                <w:p w:rsidR="00DC238B" w:rsidRPr="00DC238B" w:rsidRDefault="00DC238B" w:rsidP="00DC238B">
                  <w:pPr>
                    <w:tabs>
                      <w:tab w:val="center" w:pos="3507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п.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C238B">
                    <w:rPr>
                      <w:sz w:val="20"/>
                      <w:szCs w:val="20"/>
                    </w:rPr>
                    <w:t>3</w:t>
                  </w:r>
                  <w:r w:rsidR="00032D6C">
                    <w:rPr>
                      <w:sz w:val="20"/>
                      <w:szCs w:val="20"/>
                    </w:rPr>
                    <w:t xml:space="preserve">. </w:t>
                  </w:r>
                  <w:r w:rsidRPr="00DC238B">
                    <w:rPr>
                      <w:sz w:val="20"/>
                      <w:szCs w:val="20"/>
                    </w:rPr>
                    <w:t>«Об экспортном контроле»:</w:t>
                  </w:r>
                  <w:r w:rsidRPr="00DC238B"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DC238B" w:rsidTr="00F83004">
              <w:tc>
                <w:tcPr>
                  <w:tcW w:w="2239" w:type="dxa"/>
                  <w:tcBorders>
                    <w:bottom w:val="single" w:sz="4" w:space="0" w:color="auto"/>
                  </w:tcBorders>
                </w:tcPr>
                <w:p w:rsidR="00DC238B" w:rsidRPr="00DC238B" w:rsidRDefault="00E60B68" w:rsidP="00F83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содержатся</w:t>
                  </w:r>
                </w:p>
              </w:tc>
              <w:tc>
                <w:tcPr>
                  <w:tcW w:w="4992" w:type="dxa"/>
                </w:tcPr>
                <w:p w:rsidR="00DC238B" w:rsidRPr="00DC238B" w:rsidRDefault="00DC238B" w:rsidP="007D149F">
                  <w:pPr>
                    <w:ind w:left="-11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  <w:r w:rsidRPr="00DC238B">
                    <w:rPr>
                      <w:sz w:val="20"/>
                      <w:szCs w:val="20"/>
                    </w:rPr>
                    <w:t>ведения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C238B">
                    <w:rPr>
                      <w:sz w:val="20"/>
                      <w:szCs w:val="20"/>
                    </w:rPr>
                    <w:t>о контролируемых товарах и технологиях</w:t>
                  </w:r>
                  <w:r w:rsidR="007D149F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DC238B" w:rsidTr="00F83004">
              <w:tc>
                <w:tcPr>
                  <w:tcW w:w="2239" w:type="dxa"/>
                  <w:tcBorders>
                    <w:top w:val="single" w:sz="4" w:space="0" w:color="auto"/>
                  </w:tcBorders>
                </w:tcPr>
                <w:p w:rsidR="00DC238B" w:rsidRPr="00DC238B" w:rsidRDefault="00DC238B" w:rsidP="00F83004">
                  <w:pPr>
                    <w:ind w:left="-144"/>
                    <w:jc w:val="center"/>
                    <w:rPr>
                      <w:sz w:val="16"/>
                      <w:szCs w:val="16"/>
                    </w:rPr>
                  </w:pPr>
                  <w:r w:rsidRPr="00DC238B">
                    <w:rPr>
                      <w:sz w:val="16"/>
                      <w:szCs w:val="16"/>
                    </w:rPr>
                    <w:t>(содержатся</w:t>
                  </w:r>
                  <w:r w:rsidR="007D149F">
                    <w:rPr>
                      <w:sz w:val="16"/>
                      <w:szCs w:val="16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/</w:t>
                  </w:r>
                  <w:r w:rsidR="007D149F">
                    <w:rPr>
                      <w:sz w:val="16"/>
                      <w:szCs w:val="16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не содержатся)</w:t>
                  </w:r>
                </w:p>
              </w:tc>
              <w:tc>
                <w:tcPr>
                  <w:tcW w:w="4992" w:type="dxa"/>
                </w:tcPr>
                <w:p w:rsidR="00DC238B" w:rsidRDefault="00DC238B" w:rsidP="00F83004">
                  <w:pPr>
                    <w:jc w:val="both"/>
                  </w:pPr>
                </w:p>
              </w:tc>
            </w:tr>
          </w:tbl>
          <w:p w:rsidR="00DC238B" w:rsidRPr="001A26B5" w:rsidRDefault="00DC238B" w:rsidP="00F83004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014"/>
              <w:gridCol w:w="2411"/>
            </w:tblGrid>
            <w:tr w:rsidR="00DC238B" w:rsidTr="00F83004">
              <w:tc>
                <w:tcPr>
                  <w:tcW w:w="2806" w:type="dxa"/>
                </w:tcPr>
                <w:p w:rsidR="00DC238B" w:rsidRPr="007D149F" w:rsidRDefault="00DC238B" w:rsidP="00F83004">
                  <w:pPr>
                    <w:rPr>
                      <w:sz w:val="20"/>
                      <w:u w:val="single"/>
                    </w:rPr>
                  </w:pPr>
                  <w:r w:rsidRPr="007D149F">
                    <w:rPr>
                      <w:sz w:val="20"/>
                    </w:rPr>
                    <w:t>На публикацию материала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:rsidR="00DC238B" w:rsidRPr="007D149F" w:rsidRDefault="00E60B68" w:rsidP="00F83004">
                  <w:pPr>
                    <w:rPr>
                      <w:sz w:val="20"/>
                    </w:rPr>
                  </w:pPr>
                  <w:r w:rsidRPr="007D149F">
                    <w:rPr>
                      <w:sz w:val="20"/>
                    </w:rPr>
                    <w:t>не следует</w:t>
                  </w:r>
                </w:p>
              </w:tc>
              <w:tc>
                <w:tcPr>
                  <w:tcW w:w="2411" w:type="dxa"/>
                </w:tcPr>
                <w:p w:rsidR="00DC238B" w:rsidRPr="007D149F" w:rsidRDefault="00DC238B" w:rsidP="00F83004">
                  <w:pPr>
                    <w:rPr>
                      <w:sz w:val="20"/>
                      <w:u w:val="single"/>
                    </w:rPr>
                  </w:pPr>
                  <w:r w:rsidRPr="007D149F">
                    <w:rPr>
                      <w:sz w:val="20"/>
                    </w:rPr>
                    <w:t>получать разрешение</w:t>
                  </w:r>
                </w:p>
              </w:tc>
            </w:tr>
            <w:tr w:rsidR="00DC238B" w:rsidTr="00F83004">
              <w:tc>
                <w:tcPr>
                  <w:tcW w:w="2806" w:type="dxa"/>
                </w:tcPr>
                <w:p w:rsidR="00DC238B" w:rsidRPr="007D149F" w:rsidRDefault="00DC238B" w:rsidP="00F8300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gridSpan w:val="2"/>
                </w:tcPr>
                <w:p w:rsidR="00DC238B" w:rsidRPr="007D149F" w:rsidRDefault="00DC238B" w:rsidP="00D42A61">
                  <w:pPr>
                    <w:jc w:val="both"/>
                    <w:rPr>
                      <w:sz w:val="20"/>
                    </w:rPr>
                  </w:pPr>
                  <w:r w:rsidRPr="007D149F">
                    <w:rPr>
                      <w:noProof/>
                      <w:sz w:val="20"/>
                      <w:szCs w:val="16"/>
                    </w:rPr>
                    <w:t xml:space="preserve">(следует </w:t>
                  </w:r>
                  <w:r w:rsidR="00D42A61" w:rsidRPr="007D149F">
                    <w:rPr>
                      <w:noProof/>
                      <w:sz w:val="20"/>
                      <w:szCs w:val="16"/>
                      <w:lang w:val="en-US"/>
                    </w:rPr>
                    <w:t xml:space="preserve">/ </w:t>
                  </w:r>
                  <w:r w:rsidRPr="007D149F">
                    <w:rPr>
                      <w:noProof/>
                      <w:sz w:val="20"/>
                      <w:szCs w:val="16"/>
                    </w:rPr>
                    <w:t>не следует)</w:t>
                  </w:r>
                </w:p>
              </w:tc>
            </w:tr>
            <w:tr w:rsidR="00DC238B" w:rsidTr="00F83004">
              <w:tc>
                <w:tcPr>
                  <w:tcW w:w="7231" w:type="dxa"/>
                  <w:gridSpan w:val="3"/>
                  <w:tcBorders>
                    <w:bottom w:val="single" w:sz="4" w:space="0" w:color="auto"/>
                  </w:tcBorders>
                </w:tcPr>
                <w:p w:rsidR="00DC238B" w:rsidRPr="007D149F" w:rsidRDefault="00DC238B" w:rsidP="00F83004">
                  <w:pPr>
                    <w:jc w:val="both"/>
                    <w:rPr>
                      <w:sz w:val="20"/>
                    </w:rPr>
                  </w:pPr>
                  <w:r w:rsidRPr="007D149F">
                    <w:rPr>
                      <w:sz w:val="20"/>
                    </w:rPr>
                    <w:t>Министерства науки и высшего образования РФ</w:t>
                  </w:r>
                </w:p>
              </w:tc>
            </w:tr>
            <w:tr w:rsidR="00DC238B" w:rsidTr="00F83004">
              <w:tc>
                <w:tcPr>
                  <w:tcW w:w="7231" w:type="dxa"/>
                  <w:gridSpan w:val="3"/>
                  <w:tcBorders>
                    <w:top w:val="single" w:sz="4" w:space="0" w:color="auto"/>
                  </w:tcBorders>
                </w:tcPr>
                <w:p w:rsidR="00DC238B" w:rsidRPr="00DC238B" w:rsidRDefault="00DC238B" w:rsidP="00F83004">
                  <w:pPr>
                    <w:jc w:val="both"/>
                    <w:rPr>
                      <w:sz w:val="16"/>
                      <w:szCs w:val="16"/>
                    </w:rPr>
                  </w:pPr>
                  <w:r w:rsidRPr="00DC238B">
                    <w:rPr>
                      <w:sz w:val="16"/>
                      <w:szCs w:val="16"/>
                    </w:rPr>
                    <w:t>(министерства, ведомства или другой организации)</w:t>
                  </w:r>
                </w:p>
              </w:tc>
            </w:tr>
          </w:tbl>
          <w:p w:rsidR="00DC238B" w:rsidRPr="001A26B5" w:rsidRDefault="00DC238B" w:rsidP="00F83004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1"/>
              <w:gridCol w:w="2676"/>
            </w:tblGrid>
            <w:tr w:rsidR="00DC238B" w:rsidTr="007D149F">
              <w:tc>
                <w:tcPr>
                  <w:tcW w:w="7467" w:type="dxa"/>
                  <w:gridSpan w:val="2"/>
                </w:tcPr>
                <w:p w:rsidR="00DC238B" w:rsidRPr="00002CD1" w:rsidRDefault="00DC238B" w:rsidP="00F83004">
                  <w:pPr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b/>
                      <w:sz w:val="20"/>
                      <w:szCs w:val="20"/>
                    </w:rPr>
                    <w:t>Заключение:</w:t>
                  </w:r>
                  <w:r w:rsidRPr="00DC238B">
                    <w:rPr>
                      <w:sz w:val="20"/>
                      <w:szCs w:val="20"/>
                    </w:rPr>
                    <w:t xml:space="preserve"> в результате рассмотрения материала по существу, его содержания</w:t>
                  </w:r>
                  <w:r w:rsidR="007D149F">
                    <w:rPr>
                      <w:sz w:val="20"/>
                      <w:szCs w:val="20"/>
                    </w:rPr>
                    <w:t xml:space="preserve">, </w:t>
                  </w:r>
                </w:p>
              </w:tc>
            </w:tr>
            <w:tr w:rsidR="00DC238B" w:rsidTr="007D149F">
              <w:tc>
                <w:tcPr>
                  <w:tcW w:w="4791" w:type="dxa"/>
                </w:tcPr>
                <w:p w:rsidR="00DC238B" w:rsidRPr="00DC238B" w:rsidRDefault="00DC238B" w:rsidP="00DC238B">
                  <w:pPr>
                    <w:jc w:val="both"/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комиссия внутреннего экспортно</w:t>
                  </w:r>
                  <w:r>
                    <w:rPr>
                      <w:sz w:val="20"/>
                      <w:szCs w:val="20"/>
                    </w:rPr>
                    <w:t>го</w:t>
                  </w:r>
                  <w:r w:rsidRPr="00DC238B">
                    <w:rPr>
                      <w:sz w:val="20"/>
                      <w:szCs w:val="20"/>
                    </w:rPr>
                    <w:t xml:space="preserve"> контроля считает</w:t>
                  </w:r>
                </w:p>
              </w:tc>
              <w:tc>
                <w:tcPr>
                  <w:tcW w:w="2676" w:type="dxa"/>
                  <w:tcBorders>
                    <w:bottom w:val="single" w:sz="4" w:space="0" w:color="auto"/>
                  </w:tcBorders>
                </w:tcPr>
                <w:p w:rsidR="00DC238B" w:rsidRDefault="00D42A61" w:rsidP="00F83004">
                  <w:pPr>
                    <w:ind w:left="-110"/>
                    <w:jc w:val="both"/>
                  </w:pPr>
                  <w:r w:rsidRPr="007D149F">
                    <w:t xml:space="preserve">   </w:t>
                  </w:r>
                  <w:r w:rsidR="00E60B68" w:rsidRPr="007D149F">
                    <w:rPr>
                      <w:sz w:val="20"/>
                    </w:rPr>
                    <w:t>возможным</w:t>
                  </w:r>
                </w:p>
              </w:tc>
            </w:tr>
            <w:tr w:rsidR="00DC238B" w:rsidTr="007D149F">
              <w:tc>
                <w:tcPr>
                  <w:tcW w:w="4791" w:type="dxa"/>
                </w:tcPr>
                <w:p w:rsidR="00DC238B" w:rsidRPr="00DC238B" w:rsidRDefault="00DC238B" w:rsidP="00F83004">
                  <w:pPr>
                    <w:rPr>
                      <w:sz w:val="20"/>
                      <w:szCs w:val="20"/>
                    </w:rPr>
                  </w:pPr>
                  <w:r w:rsidRPr="00DC238B">
                    <w:rPr>
                      <w:sz w:val="20"/>
                      <w:szCs w:val="20"/>
                    </w:rPr>
                    <w:t>опубликовать материалы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</w:tcBorders>
                </w:tcPr>
                <w:p w:rsidR="00DC238B" w:rsidRPr="00DC238B" w:rsidRDefault="00DC238B" w:rsidP="00D42A6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C238B">
                    <w:rPr>
                      <w:sz w:val="16"/>
                      <w:szCs w:val="16"/>
                    </w:rPr>
                    <w:t>(возможным</w:t>
                  </w:r>
                  <w:r w:rsidR="00D42A61">
                    <w:rPr>
                      <w:sz w:val="16"/>
                      <w:szCs w:val="16"/>
                      <w:lang w:val="en-US"/>
                    </w:rPr>
                    <w:t xml:space="preserve"> /</w:t>
                  </w:r>
                  <w:r w:rsidRPr="00DC238B">
                    <w:rPr>
                      <w:sz w:val="16"/>
                      <w:szCs w:val="16"/>
                    </w:rPr>
                    <w:t xml:space="preserve"> невозможным)</w:t>
                  </w:r>
                </w:p>
              </w:tc>
            </w:tr>
            <w:tr w:rsidR="00DC238B" w:rsidTr="007D149F">
              <w:tc>
                <w:tcPr>
                  <w:tcW w:w="7467" w:type="dxa"/>
                  <w:gridSpan w:val="2"/>
                  <w:tcBorders>
                    <w:bottom w:val="single" w:sz="4" w:space="0" w:color="auto"/>
                  </w:tcBorders>
                </w:tcPr>
                <w:p w:rsidR="00DC238B" w:rsidRPr="00DC238B" w:rsidRDefault="00E60B68" w:rsidP="00F83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открытой печати</w:t>
                  </w:r>
                </w:p>
              </w:tc>
            </w:tr>
            <w:tr w:rsidR="00DC238B" w:rsidTr="007D149F">
              <w:tc>
                <w:tcPr>
                  <w:tcW w:w="7467" w:type="dxa"/>
                  <w:gridSpan w:val="2"/>
                  <w:tcBorders>
                    <w:top w:val="single" w:sz="4" w:space="0" w:color="auto"/>
                  </w:tcBorders>
                </w:tcPr>
                <w:p w:rsidR="00DC238B" w:rsidRPr="00DC238B" w:rsidRDefault="00DC238B" w:rsidP="00002CD1">
                  <w:pPr>
                    <w:rPr>
                      <w:sz w:val="16"/>
                      <w:szCs w:val="16"/>
                    </w:rPr>
                  </w:pPr>
                  <w:r w:rsidRPr="00DC238B">
                    <w:rPr>
                      <w:sz w:val="16"/>
                      <w:szCs w:val="16"/>
                    </w:rPr>
                    <w:t>(в открытой печати / под грифом «Для служебного пользования»)</w:t>
                  </w:r>
                </w:p>
              </w:tc>
            </w:tr>
          </w:tbl>
          <w:p w:rsidR="00DC238B" w:rsidRDefault="00DC238B" w:rsidP="00F83004">
            <w:pPr>
              <w:jc w:val="both"/>
            </w:pPr>
          </w:p>
          <w:p w:rsidR="00DC238B" w:rsidRPr="00DC238B" w:rsidRDefault="00DC238B" w:rsidP="00F830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>Председатель КВЭК                                                                                                В.И.</w:t>
            </w:r>
            <w:r>
              <w:rPr>
                <w:sz w:val="20"/>
                <w:szCs w:val="20"/>
              </w:rPr>
              <w:t xml:space="preserve"> </w:t>
            </w:r>
            <w:r w:rsidRPr="00DC238B">
              <w:rPr>
                <w:sz w:val="20"/>
                <w:szCs w:val="20"/>
              </w:rPr>
              <w:t>Исаченко</w:t>
            </w:r>
          </w:p>
          <w:p w:rsidR="00DC238B" w:rsidRDefault="00DC238B" w:rsidP="00F83004">
            <w:pPr>
              <w:jc w:val="both"/>
              <w:rPr>
                <w:sz w:val="20"/>
                <w:szCs w:val="20"/>
              </w:rPr>
            </w:pPr>
            <w:r w:rsidRPr="00DC238B">
              <w:rPr>
                <w:sz w:val="20"/>
                <w:szCs w:val="20"/>
              </w:rPr>
              <w:t xml:space="preserve">Технический секретарь КВЭК                                                                        </w:t>
            </w:r>
            <w:r w:rsidR="007D1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DC238B">
              <w:rPr>
                <w:sz w:val="20"/>
                <w:szCs w:val="20"/>
              </w:rPr>
              <w:t>А.В.</w:t>
            </w:r>
            <w:r>
              <w:rPr>
                <w:sz w:val="20"/>
                <w:szCs w:val="20"/>
              </w:rPr>
              <w:t xml:space="preserve"> </w:t>
            </w:r>
            <w:r w:rsidRPr="00DC238B">
              <w:rPr>
                <w:sz w:val="20"/>
                <w:szCs w:val="20"/>
              </w:rPr>
              <w:t>Хлистунова</w:t>
            </w:r>
          </w:p>
          <w:p w:rsidR="007D149F" w:rsidRPr="00DC238B" w:rsidRDefault="007D149F" w:rsidP="00F830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9245"/>
      </w:tblGrid>
      <w:tr w:rsidR="0045484C" w:rsidRPr="00DC238B" w:rsidTr="0015301C">
        <w:tc>
          <w:tcPr>
            <w:tcW w:w="1231" w:type="dxa"/>
            <w:tcBorders>
              <w:top w:val="nil"/>
              <w:bottom w:val="nil"/>
            </w:tcBorders>
          </w:tcPr>
          <w:p w:rsidR="00D42A61" w:rsidRDefault="00D42A61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7D149F" w:rsidRPr="00002CD1" w:rsidRDefault="007D149F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45484C" w:rsidRPr="00DC238B" w:rsidRDefault="0045484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DC238B">
              <w:rPr>
                <w:rFonts w:ascii="Georgia" w:hAnsi="Georgia"/>
                <w:b/>
                <w:sz w:val="18"/>
                <w:szCs w:val="18"/>
              </w:rPr>
              <w:t>Автор(ы)</w:t>
            </w:r>
          </w:p>
        </w:tc>
        <w:tc>
          <w:tcPr>
            <w:tcW w:w="8460" w:type="dxa"/>
            <w:tcBorders>
              <w:top w:val="nil"/>
              <w:bottom w:val="nil"/>
            </w:tcBorders>
          </w:tcPr>
          <w:p w:rsidR="00002CD1" w:rsidRDefault="00002CD1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7D149F" w:rsidRDefault="007D149F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45484C" w:rsidRPr="00DC238B" w:rsidRDefault="0015301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15301C" w:rsidRPr="00DC238B" w:rsidTr="0015301C">
        <w:tc>
          <w:tcPr>
            <w:tcW w:w="1231" w:type="dxa"/>
            <w:tcBorders>
              <w:top w:val="nil"/>
              <w:bottom w:val="nil"/>
            </w:tcBorders>
          </w:tcPr>
          <w:p w:rsidR="0015301C" w:rsidRDefault="0015301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bottom w:val="nil"/>
            </w:tcBorders>
          </w:tcPr>
          <w:p w:rsidR="0015301C" w:rsidRDefault="0015301C" w:rsidP="0015301C">
            <w:pPr>
              <w:spacing w:after="0" w:line="240" w:lineRule="auto"/>
              <w:ind w:firstLine="1418"/>
              <w:rPr>
                <w:rFonts w:ascii="Georgia" w:hAnsi="Georgia"/>
                <w:sz w:val="18"/>
                <w:szCs w:val="18"/>
              </w:rPr>
            </w:pPr>
            <w:r w:rsidRPr="00DC238B">
              <w:rPr>
                <w:rFonts w:ascii="Georgia" w:hAnsi="Georgia"/>
                <w:sz w:val="14"/>
                <w:szCs w:val="14"/>
              </w:rPr>
              <w:t>(должнос</w:t>
            </w:r>
            <w:r>
              <w:rPr>
                <w:rFonts w:ascii="Georgia" w:hAnsi="Georgia"/>
                <w:sz w:val="14"/>
                <w:szCs w:val="14"/>
              </w:rPr>
              <w:t>ть, подпись, Ф.И.О. автора(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ов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>))</w:t>
            </w:r>
          </w:p>
        </w:tc>
      </w:tr>
      <w:tr w:rsidR="0015301C" w:rsidRPr="00DC238B" w:rsidTr="0015301C">
        <w:tc>
          <w:tcPr>
            <w:tcW w:w="1231" w:type="dxa"/>
            <w:tcBorders>
              <w:top w:val="nil"/>
              <w:bottom w:val="nil"/>
            </w:tcBorders>
          </w:tcPr>
          <w:p w:rsidR="0015301C" w:rsidRDefault="0015301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bottom w:val="single" w:sz="4" w:space="0" w:color="auto"/>
            </w:tcBorders>
          </w:tcPr>
          <w:p w:rsidR="0015301C" w:rsidRDefault="0015301C" w:rsidP="00BD76F9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E075C4" w:rsidRPr="00DC238B" w:rsidRDefault="0015301C" w:rsidP="00002CD1">
      <w:pPr>
        <w:spacing w:after="0" w:line="240" w:lineRule="auto"/>
        <w:ind w:firstLine="1418"/>
        <w:rPr>
          <w:rFonts w:ascii="Georgia" w:hAnsi="Georgia"/>
          <w:sz w:val="14"/>
          <w:szCs w:val="14"/>
        </w:rPr>
      </w:pPr>
      <w:r>
        <w:rPr>
          <w:rFonts w:ascii="Georgia" w:hAnsi="Georgia"/>
          <w:sz w:val="14"/>
          <w:szCs w:val="14"/>
        </w:rPr>
        <w:t xml:space="preserve">                                       </w:t>
      </w:r>
      <w:r w:rsidR="0045484C" w:rsidRPr="00DC238B">
        <w:rPr>
          <w:rFonts w:ascii="Georgia" w:hAnsi="Georgia"/>
          <w:sz w:val="14"/>
          <w:szCs w:val="14"/>
        </w:rPr>
        <w:t>(должнос</w:t>
      </w:r>
      <w:r w:rsidR="00032D6C">
        <w:rPr>
          <w:rFonts w:ascii="Georgia" w:hAnsi="Georgia"/>
          <w:sz w:val="14"/>
          <w:szCs w:val="14"/>
        </w:rPr>
        <w:t>ть, подпись, Ф.И.О. автора(</w:t>
      </w:r>
      <w:proofErr w:type="spellStart"/>
      <w:r w:rsidR="00032D6C">
        <w:rPr>
          <w:rFonts w:ascii="Georgia" w:hAnsi="Georgia"/>
          <w:sz w:val="14"/>
          <w:szCs w:val="14"/>
        </w:rPr>
        <w:t>ов</w:t>
      </w:r>
      <w:proofErr w:type="spellEnd"/>
      <w:r w:rsidR="00032D6C">
        <w:rPr>
          <w:rFonts w:ascii="Georgia" w:hAnsi="Georgia"/>
          <w:sz w:val="14"/>
          <w:szCs w:val="14"/>
        </w:rPr>
        <w:t>))</w:t>
      </w:r>
    </w:p>
    <w:sectPr w:rsidR="00E075C4" w:rsidRPr="00DC238B" w:rsidSect="00DC238B">
      <w:pgSz w:w="16838" w:h="11906" w:orient="landscape"/>
      <w:pgMar w:top="707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F24"/>
    <w:multiLevelType w:val="hybridMultilevel"/>
    <w:tmpl w:val="0472F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E0983"/>
    <w:multiLevelType w:val="hybridMultilevel"/>
    <w:tmpl w:val="30FA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2299"/>
    <w:multiLevelType w:val="hybridMultilevel"/>
    <w:tmpl w:val="95F4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5C73"/>
    <w:multiLevelType w:val="hybridMultilevel"/>
    <w:tmpl w:val="6504C154"/>
    <w:lvl w:ilvl="0" w:tplc="CBD64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F706A1"/>
    <w:multiLevelType w:val="hybridMultilevel"/>
    <w:tmpl w:val="3912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1B96"/>
    <w:rsid w:val="00002CD1"/>
    <w:rsid w:val="00027A64"/>
    <w:rsid w:val="00032D6C"/>
    <w:rsid w:val="00033277"/>
    <w:rsid w:val="00061552"/>
    <w:rsid w:val="000C4CFB"/>
    <w:rsid w:val="000C63F2"/>
    <w:rsid w:val="00115EDA"/>
    <w:rsid w:val="00131F2C"/>
    <w:rsid w:val="0015301C"/>
    <w:rsid w:val="001C06A9"/>
    <w:rsid w:val="001D6979"/>
    <w:rsid w:val="00200E6C"/>
    <w:rsid w:val="002B534F"/>
    <w:rsid w:val="002F5E67"/>
    <w:rsid w:val="00304903"/>
    <w:rsid w:val="00310890"/>
    <w:rsid w:val="0033376D"/>
    <w:rsid w:val="00374A61"/>
    <w:rsid w:val="003922B3"/>
    <w:rsid w:val="003B6DC7"/>
    <w:rsid w:val="00442844"/>
    <w:rsid w:val="00451316"/>
    <w:rsid w:val="0045484C"/>
    <w:rsid w:val="00492330"/>
    <w:rsid w:val="004D7957"/>
    <w:rsid w:val="004E18BF"/>
    <w:rsid w:val="004F1EFD"/>
    <w:rsid w:val="004F6129"/>
    <w:rsid w:val="004F7E6B"/>
    <w:rsid w:val="00506CF5"/>
    <w:rsid w:val="0054502A"/>
    <w:rsid w:val="0058085D"/>
    <w:rsid w:val="00585415"/>
    <w:rsid w:val="005903CC"/>
    <w:rsid w:val="005D5276"/>
    <w:rsid w:val="005E3C85"/>
    <w:rsid w:val="00653BB2"/>
    <w:rsid w:val="00661400"/>
    <w:rsid w:val="00691BF6"/>
    <w:rsid w:val="006B6057"/>
    <w:rsid w:val="006E1B96"/>
    <w:rsid w:val="00700CB9"/>
    <w:rsid w:val="00775D0C"/>
    <w:rsid w:val="00780AA6"/>
    <w:rsid w:val="007A62AE"/>
    <w:rsid w:val="007D149F"/>
    <w:rsid w:val="007D313F"/>
    <w:rsid w:val="008419E4"/>
    <w:rsid w:val="00857C5F"/>
    <w:rsid w:val="00874411"/>
    <w:rsid w:val="00886A7A"/>
    <w:rsid w:val="0089109A"/>
    <w:rsid w:val="008922B0"/>
    <w:rsid w:val="008D121F"/>
    <w:rsid w:val="008E05EA"/>
    <w:rsid w:val="008E29E3"/>
    <w:rsid w:val="008E2CCF"/>
    <w:rsid w:val="00903EE7"/>
    <w:rsid w:val="00953BD1"/>
    <w:rsid w:val="0095488E"/>
    <w:rsid w:val="00973604"/>
    <w:rsid w:val="00991455"/>
    <w:rsid w:val="009A60B4"/>
    <w:rsid w:val="009F1AED"/>
    <w:rsid w:val="00AB65AE"/>
    <w:rsid w:val="00AC424C"/>
    <w:rsid w:val="00B56523"/>
    <w:rsid w:val="00B673BC"/>
    <w:rsid w:val="00B9210E"/>
    <w:rsid w:val="00BB0F7C"/>
    <w:rsid w:val="00BC0D32"/>
    <w:rsid w:val="00BC3B24"/>
    <w:rsid w:val="00BD76F9"/>
    <w:rsid w:val="00C0473F"/>
    <w:rsid w:val="00C95717"/>
    <w:rsid w:val="00CB6F06"/>
    <w:rsid w:val="00CE2105"/>
    <w:rsid w:val="00CF25F6"/>
    <w:rsid w:val="00D238E7"/>
    <w:rsid w:val="00D42A61"/>
    <w:rsid w:val="00D536AA"/>
    <w:rsid w:val="00D66BEB"/>
    <w:rsid w:val="00D7657A"/>
    <w:rsid w:val="00DA124D"/>
    <w:rsid w:val="00DB1BC8"/>
    <w:rsid w:val="00DB6E3B"/>
    <w:rsid w:val="00DC238B"/>
    <w:rsid w:val="00DE0524"/>
    <w:rsid w:val="00DE0BDF"/>
    <w:rsid w:val="00DE0E51"/>
    <w:rsid w:val="00DF752B"/>
    <w:rsid w:val="00E075C4"/>
    <w:rsid w:val="00E5194E"/>
    <w:rsid w:val="00E60B68"/>
    <w:rsid w:val="00EA0F48"/>
    <w:rsid w:val="00F2257C"/>
    <w:rsid w:val="00F4729E"/>
    <w:rsid w:val="00F64146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E6E"/>
  <w15:docId w15:val="{51C54B34-FE32-4725-BDCB-988DBA77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05"/>
    <w:pPr>
      <w:ind w:left="720"/>
      <w:contextualSpacing/>
    </w:pPr>
  </w:style>
  <w:style w:type="table" w:styleId="a4">
    <w:name w:val="Table Grid"/>
    <w:basedOn w:val="a1"/>
    <w:uiPriority w:val="39"/>
    <w:rsid w:val="0020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73BC"/>
    <w:rPr>
      <w:color w:val="0000FF" w:themeColor="hyperlink"/>
      <w:u w:val="single"/>
    </w:rPr>
  </w:style>
  <w:style w:type="paragraph" w:customStyle="1" w:styleId="Default">
    <w:name w:val="Default"/>
    <w:uiPriority w:val="99"/>
    <w:rsid w:val="0097360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73CD0-F361-40F0-947E-27D61985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Штифанова</dc:creator>
  <cp:lastModifiedBy>User</cp:lastModifiedBy>
  <cp:revision>12</cp:revision>
  <cp:lastPrinted>2023-01-16T09:43:00Z</cp:lastPrinted>
  <dcterms:created xsi:type="dcterms:W3CDTF">2023-01-18T10:22:00Z</dcterms:created>
  <dcterms:modified xsi:type="dcterms:W3CDTF">2025-07-10T09:17:00Z</dcterms:modified>
</cp:coreProperties>
</file>