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5AF" w:rsidRPr="005C6595" w:rsidRDefault="00C645AF" w:rsidP="00C645AF">
      <w:pPr>
        <w:jc w:val="center"/>
        <w:rPr>
          <w:b/>
          <w:sz w:val="32"/>
          <w:szCs w:val="28"/>
        </w:rPr>
      </w:pPr>
      <w:r w:rsidRPr="005C6595">
        <w:rPr>
          <w:b/>
          <w:sz w:val="32"/>
          <w:szCs w:val="28"/>
        </w:rPr>
        <w:t>СРОКИ ЗАКЛЮЧЕНИЯ ДОГОВОРОВ ОБ ОБРАЗОВАНИИ</w:t>
      </w:r>
    </w:p>
    <w:p w:rsidR="00FB0631" w:rsidRDefault="00FB0631" w:rsidP="00C645AF">
      <w:pPr>
        <w:jc w:val="center"/>
        <w:rPr>
          <w:b/>
          <w:sz w:val="28"/>
          <w:szCs w:val="28"/>
        </w:rPr>
      </w:pPr>
    </w:p>
    <w:p w:rsidR="001743B4" w:rsidRDefault="001743B4" w:rsidP="00C645AF">
      <w:pPr>
        <w:jc w:val="center"/>
        <w:rPr>
          <w:b/>
          <w:sz w:val="28"/>
          <w:szCs w:val="28"/>
        </w:rPr>
      </w:pPr>
    </w:p>
    <w:p w:rsidR="00C645AF" w:rsidRPr="00C829D9" w:rsidRDefault="00C645AF" w:rsidP="005C6595">
      <w:pPr>
        <w:pStyle w:val="a3"/>
        <w:numPr>
          <w:ilvl w:val="0"/>
          <w:numId w:val="2"/>
        </w:numPr>
        <w:ind w:left="567" w:hanging="567"/>
        <w:jc w:val="both"/>
        <w:rPr>
          <w:b/>
          <w:sz w:val="28"/>
          <w:szCs w:val="28"/>
        </w:rPr>
      </w:pPr>
      <w:r w:rsidRPr="00C829D9">
        <w:rPr>
          <w:b/>
          <w:sz w:val="28"/>
          <w:szCs w:val="28"/>
        </w:rPr>
        <w:t xml:space="preserve">для </w:t>
      </w:r>
      <w:proofErr w:type="gramStart"/>
      <w:r w:rsidRPr="00C829D9">
        <w:rPr>
          <w:b/>
          <w:sz w:val="28"/>
          <w:szCs w:val="28"/>
        </w:rPr>
        <w:t>поступающих</w:t>
      </w:r>
      <w:proofErr w:type="gramEnd"/>
      <w:r w:rsidRPr="00C829D9">
        <w:rPr>
          <w:b/>
          <w:sz w:val="28"/>
          <w:szCs w:val="28"/>
        </w:rPr>
        <w:t xml:space="preserve"> на образовательные программы </w:t>
      </w:r>
      <w:proofErr w:type="spellStart"/>
      <w:r w:rsidRPr="00C829D9">
        <w:rPr>
          <w:b/>
          <w:sz w:val="28"/>
          <w:szCs w:val="28"/>
        </w:rPr>
        <w:t>бакалавриата</w:t>
      </w:r>
      <w:proofErr w:type="spellEnd"/>
      <w:r w:rsidRPr="00C829D9">
        <w:rPr>
          <w:b/>
          <w:sz w:val="28"/>
          <w:szCs w:val="28"/>
        </w:rPr>
        <w:t xml:space="preserve">, программы </w:t>
      </w:r>
      <w:proofErr w:type="spellStart"/>
      <w:r w:rsidRPr="00C829D9">
        <w:rPr>
          <w:b/>
          <w:sz w:val="28"/>
          <w:szCs w:val="28"/>
        </w:rPr>
        <w:t>специалитета</w:t>
      </w:r>
      <w:proofErr w:type="spellEnd"/>
    </w:p>
    <w:p w:rsidR="00C829D9" w:rsidRPr="00C829D9" w:rsidRDefault="00C829D9" w:rsidP="00C829D9">
      <w:pPr>
        <w:pStyle w:val="a3"/>
        <w:ind w:left="567"/>
        <w:jc w:val="both"/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662"/>
      </w:tblGrid>
      <w:tr w:rsidR="00C645AF" w:rsidRPr="00C829D9" w:rsidTr="008B6C15">
        <w:trPr>
          <w:trHeight w:val="1293"/>
        </w:trPr>
        <w:tc>
          <w:tcPr>
            <w:tcW w:w="2802" w:type="dxa"/>
            <w:vAlign w:val="center"/>
          </w:tcPr>
          <w:p w:rsidR="00C645AF" w:rsidRPr="00C829D9" w:rsidRDefault="00C645AF" w:rsidP="008B6C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9D9">
              <w:rPr>
                <w:rFonts w:ascii="Times New Roman" w:hAnsi="Times New Roman" w:cs="Times New Roman"/>
                <w:b/>
                <w:sz w:val="28"/>
                <w:szCs w:val="28"/>
              </w:rPr>
              <w:t>27 июля 202</w:t>
            </w:r>
            <w:r w:rsidR="008B6C1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829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6662" w:type="dxa"/>
            <w:vAlign w:val="center"/>
          </w:tcPr>
          <w:p w:rsidR="00C645AF" w:rsidRPr="00C829D9" w:rsidRDefault="00C645AF" w:rsidP="008B6C15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1EE">
              <w:rPr>
                <w:rFonts w:ascii="Times New Roman" w:hAnsi="Times New Roman" w:cs="Times New Roman"/>
                <w:b/>
                <w:sz w:val="28"/>
                <w:szCs w:val="28"/>
              </w:rPr>
              <w:t>Публикация конкурсных списков</w:t>
            </w:r>
            <w:r w:rsidR="00FB0631" w:rsidRPr="00C829D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FB0631" w:rsidRPr="00C829D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="00FB0631" w:rsidRPr="00C829D9">
              <w:rPr>
                <w:rFonts w:ascii="Times New Roman" w:hAnsi="Times New Roman" w:cs="Times New Roman"/>
                <w:sz w:val="28"/>
                <w:szCs w:val="28"/>
              </w:rPr>
              <w:t xml:space="preserve"> поступающих на образовательные программы </w:t>
            </w:r>
            <w:proofErr w:type="spellStart"/>
            <w:r w:rsidR="00FB0631" w:rsidRPr="00C829D9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="00FB0631" w:rsidRPr="00C829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B0631" w:rsidRPr="00C829D9"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 w:rsidR="00FB0631" w:rsidRPr="00C829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829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6C15" w:rsidRPr="00C829D9" w:rsidTr="008B6C15">
        <w:trPr>
          <w:trHeight w:val="1508"/>
        </w:trPr>
        <w:tc>
          <w:tcPr>
            <w:tcW w:w="2802" w:type="dxa"/>
            <w:shd w:val="clear" w:color="auto" w:fill="F2F2F2" w:themeFill="background1" w:themeFillShade="F2"/>
            <w:vAlign w:val="center"/>
          </w:tcPr>
          <w:p w:rsidR="008B6C15" w:rsidRDefault="008B6C15" w:rsidP="008B6C15">
            <w:pPr>
              <w:jc w:val="center"/>
              <w:rPr>
                <w:b/>
                <w:sz w:val="28"/>
              </w:rPr>
            </w:pPr>
            <w:r w:rsidRPr="008B6C15">
              <w:rPr>
                <w:b/>
                <w:sz w:val="28"/>
              </w:rPr>
              <w:t xml:space="preserve">15 августа 2026 г. </w:t>
            </w:r>
          </w:p>
          <w:p w:rsidR="008B6C15" w:rsidRDefault="008B6C15" w:rsidP="008B6C15">
            <w:pPr>
              <w:jc w:val="center"/>
              <w:rPr>
                <w:sz w:val="28"/>
              </w:rPr>
            </w:pPr>
            <w:r w:rsidRPr="008B6C15">
              <w:rPr>
                <w:b/>
                <w:sz w:val="28"/>
              </w:rPr>
              <w:t>до 12:00</w:t>
            </w:r>
          </w:p>
          <w:p w:rsidR="008B6C15" w:rsidRDefault="008B6C15" w:rsidP="008B6C15">
            <w:pPr>
              <w:jc w:val="center"/>
            </w:pPr>
            <w:r w:rsidRPr="008B6C15">
              <w:rPr>
                <w:sz w:val="28"/>
              </w:rPr>
              <w:t>по московскому времени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:rsidR="008B6C15" w:rsidRDefault="008B6C15" w:rsidP="008B6C15">
            <w:pPr>
              <w:jc w:val="both"/>
            </w:pPr>
            <w:r w:rsidRPr="008B6C15">
              <w:rPr>
                <w:b/>
                <w:sz w:val="28"/>
              </w:rPr>
              <w:t>День завершения заключения договоров</w:t>
            </w:r>
            <w:r w:rsidRPr="008B6C15">
              <w:rPr>
                <w:sz w:val="28"/>
              </w:rPr>
              <w:t xml:space="preserve"> об оказании платных образовательных услуг (до указанного времени)</w:t>
            </w:r>
          </w:p>
        </w:tc>
      </w:tr>
      <w:tr w:rsidR="008B6C15" w:rsidRPr="00C829D9" w:rsidTr="008B6C15">
        <w:trPr>
          <w:trHeight w:val="1119"/>
        </w:trPr>
        <w:tc>
          <w:tcPr>
            <w:tcW w:w="2802" w:type="dxa"/>
            <w:vAlign w:val="center"/>
          </w:tcPr>
          <w:p w:rsidR="008B6C15" w:rsidRPr="008B6C15" w:rsidRDefault="008B6C15" w:rsidP="008B6C15">
            <w:pPr>
              <w:jc w:val="center"/>
              <w:rPr>
                <w:b/>
                <w:sz w:val="28"/>
              </w:rPr>
            </w:pPr>
            <w:r w:rsidRPr="008B6C15">
              <w:rPr>
                <w:b/>
                <w:sz w:val="28"/>
              </w:rPr>
              <w:t>18 августа 2026 г.</w:t>
            </w:r>
          </w:p>
        </w:tc>
        <w:tc>
          <w:tcPr>
            <w:tcW w:w="6662" w:type="dxa"/>
            <w:vAlign w:val="center"/>
          </w:tcPr>
          <w:p w:rsidR="008B6C15" w:rsidRPr="008B6C15" w:rsidRDefault="008B6C15" w:rsidP="008B6C15">
            <w:pPr>
              <w:jc w:val="both"/>
              <w:rPr>
                <w:b/>
                <w:sz w:val="28"/>
              </w:rPr>
            </w:pPr>
            <w:r w:rsidRPr="008B6C15">
              <w:rPr>
                <w:b/>
                <w:sz w:val="28"/>
              </w:rPr>
              <w:t>Издание приказов о зачислении</w:t>
            </w:r>
            <w:r w:rsidR="000A724B">
              <w:rPr>
                <w:b/>
                <w:sz w:val="28"/>
              </w:rPr>
              <w:t xml:space="preserve"> </w:t>
            </w:r>
            <w:r w:rsidR="000A724B" w:rsidRPr="000A724B">
              <w:rPr>
                <w:sz w:val="28"/>
              </w:rPr>
              <w:t>на платную основу</w:t>
            </w:r>
          </w:p>
        </w:tc>
      </w:tr>
    </w:tbl>
    <w:p w:rsidR="00C645AF" w:rsidRPr="00C829D9" w:rsidRDefault="00C645AF" w:rsidP="00C164BD">
      <w:pPr>
        <w:rPr>
          <w:b/>
          <w:sz w:val="28"/>
          <w:szCs w:val="28"/>
        </w:rPr>
      </w:pPr>
    </w:p>
    <w:p w:rsidR="00C645AF" w:rsidRPr="00C829D9" w:rsidRDefault="00C645AF" w:rsidP="00C164BD">
      <w:pPr>
        <w:rPr>
          <w:b/>
          <w:sz w:val="28"/>
          <w:szCs w:val="28"/>
        </w:rPr>
      </w:pPr>
    </w:p>
    <w:p w:rsidR="007E2B79" w:rsidRPr="007E2B79" w:rsidRDefault="007E2B79" w:rsidP="007E2B79">
      <w:pPr>
        <w:spacing w:line="312" w:lineRule="auto"/>
        <w:rPr>
          <w:b/>
          <w:sz w:val="32"/>
          <w:szCs w:val="28"/>
        </w:rPr>
      </w:pPr>
      <w:r w:rsidRPr="007E2B79">
        <w:rPr>
          <w:b/>
          <w:sz w:val="32"/>
          <w:szCs w:val="28"/>
        </w:rPr>
        <w:t>Заключить договор об образовании можно в дистанционном формате через личный кабинет Единого портала государственных услуг</w:t>
      </w:r>
      <w:r>
        <w:rPr>
          <w:b/>
          <w:sz w:val="32"/>
          <w:szCs w:val="28"/>
        </w:rPr>
        <w:t xml:space="preserve"> (ЕПГУ)</w:t>
      </w:r>
    </w:p>
    <w:p w:rsidR="007E2B79" w:rsidRDefault="007E2B79" w:rsidP="007E2B79">
      <w:pPr>
        <w:rPr>
          <w:sz w:val="28"/>
          <w:szCs w:val="28"/>
        </w:rPr>
      </w:pPr>
    </w:p>
    <w:p w:rsidR="007E2B79" w:rsidRDefault="007E2B79" w:rsidP="00C164BD">
      <w:pPr>
        <w:rPr>
          <w:b/>
          <w:sz w:val="32"/>
          <w:szCs w:val="28"/>
        </w:rPr>
      </w:pPr>
    </w:p>
    <w:p w:rsidR="00D545C2" w:rsidRPr="000A724B" w:rsidRDefault="00C645AF" w:rsidP="00C164BD">
      <w:pPr>
        <w:rPr>
          <w:sz w:val="32"/>
          <w:szCs w:val="28"/>
        </w:rPr>
      </w:pPr>
      <w:r w:rsidRPr="001743B4">
        <w:rPr>
          <w:b/>
          <w:sz w:val="32"/>
          <w:szCs w:val="28"/>
        </w:rPr>
        <w:t>КОНТАКТЫ</w:t>
      </w:r>
      <w:r w:rsidR="000A724B">
        <w:rPr>
          <w:b/>
          <w:sz w:val="32"/>
          <w:szCs w:val="28"/>
        </w:rPr>
        <w:t xml:space="preserve"> </w:t>
      </w:r>
      <w:r w:rsidR="000A724B" w:rsidRPr="000A724B">
        <w:rPr>
          <w:sz w:val="32"/>
          <w:szCs w:val="28"/>
        </w:rPr>
        <w:t>для заключения договоров</w:t>
      </w:r>
      <w:r w:rsidR="000A724B">
        <w:rPr>
          <w:sz w:val="32"/>
          <w:szCs w:val="28"/>
        </w:rPr>
        <w:t xml:space="preserve"> в очном формате</w:t>
      </w:r>
      <w:r w:rsidR="00C164BD" w:rsidRPr="000A724B">
        <w:rPr>
          <w:sz w:val="32"/>
          <w:szCs w:val="28"/>
        </w:rPr>
        <w:t>:</w:t>
      </w:r>
    </w:p>
    <w:p w:rsidR="00C164BD" w:rsidRPr="00C829D9" w:rsidRDefault="00C164BD" w:rsidP="00C164BD">
      <w:pPr>
        <w:rPr>
          <w:sz w:val="28"/>
          <w:szCs w:val="28"/>
        </w:rPr>
      </w:pPr>
    </w:p>
    <w:p w:rsidR="00C164BD" w:rsidRPr="001743B4" w:rsidRDefault="00C164BD" w:rsidP="00C164BD">
      <w:pPr>
        <w:rPr>
          <w:b/>
          <w:sz w:val="32"/>
          <w:szCs w:val="28"/>
        </w:rPr>
      </w:pPr>
      <w:r w:rsidRPr="001743B4">
        <w:rPr>
          <w:b/>
          <w:sz w:val="32"/>
          <w:szCs w:val="28"/>
        </w:rPr>
        <w:t>Очная форма обучения</w:t>
      </w:r>
    </w:p>
    <w:tbl>
      <w:tblPr>
        <w:tblW w:w="5000" w:type="pct"/>
        <w:tblCellSpacing w:w="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19"/>
        <w:gridCol w:w="5616"/>
      </w:tblGrid>
      <w:tr w:rsidR="00C164BD" w:rsidRPr="001743B4" w:rsidTr="00C164BD">
        <w:trPr>
          <w:tblCellSpacing w:w="45" w:type="dxa"/>
        </w:trPr>
        <w:tc>
          <w:tcPr>
            <w:tcW w:w="1984" w:type="pct"/>
            <w:shd w:val="clear" w:color="auto" w:fill="FFFFFF"/>
            <w:hideMark/>
          </w:tcPr>
          <w:p w:rsidR="006105B8" w:rsidRPr="001743B4" w:rsidRDefault="00C164BD" w:rsidP="00C164BD">
            <w:pPr>
              <w:rPr>
                <w:rFonts w:eastAsia="Times New Roman"/>
                <w:color w:val="333333"/>
                <w:sz w:val="32"/>
                <w:szCs w:val="28"/>
              </w:rPr>
            </w:pPr>
            <w:r w:rsidRPr="001743B4">
              <w:rPr>
                <w:rFonts w:eastAsia="Times New Roman"/>
                <w:color w:val="333333"/>
                <w:sz w:val="32"/>
                <w:szCs w:val="28"/>
              </w:rPr>
              <w:t xml:space="preserve">Вокальчук </w:t>
            </w:r>
          </w:p>
          <w:p w:rsidR="00C164BD" w:rsidRPr="001743B4" w:rsidRDefault="00C164BD" w:rsidP="00C164BD">
            <w:pPr>
              <w:rPr>
                <w:rFonts w:eastAsia="Times New Roman"/>
                <w:color w:val="333333"/>
                <w:sz w:val="32"/>
                <w:szCs w:val="28"/>
              </w:rPr>
            </w:pPr>
            <w:r w:rsidRPr="001743B4">
              <w:rPr>
                <w:rFonts w:eastAsia="Times New Roman"/>
                <w:color w:val="333333"/>
                <w:sz w:val="32"/>
                <w:szCs w:val="28"/>
              </w:rPr>
              <w:t>Татьяна Анатольевна</w:t>
            </w:r>
          </w:p>
        </w:tc>
        <w:tc>
          <w:tcPr>
            <w:tcW w:w="2875" w:type="pct"/>
            <w:shd w:val="clear" w:color="auto" w:fill="FFFFFF"/>
            <w:hideMark/>
          </w:tcPr>
          <w:p w:rsidR="00C164BD" w:rsidRPr="001743B4" w:rsidRDefault="00C164BD" w:rsidP="00C164BD">
            <w:pPr>
              <w:rPr>
                <w:rFonts w:eastAsia="Times New Roman"/>
                <w:color w:val="333333"/>
                <w:sz w:val="32"/>
                <w:szCs w:val="28"/>
              </w:rPr>
            </w:pPr>
            <w:r w:rsidRPr="001743B4">
              <w:rPr>
                <w:rFonts w:eastAsia="Times New Roman"/>
                <w:color w:val="333333"/>
                <w:sz w:val="32"/>
                <w:szCs w:val="28"/>
              </w:rPr>
              <w:t>тел.</w:t>
            </w:r>
            <w:r w:rsidR="00F161EE">
              <w:rPr>
                <w:rFonts w:eastAsia="Times New Roman"/>
                <w:color w:val="333333"/>
                <w:sz w:val="32"/>
                <w:szCs w:val="28"/>
              </w:rPr>
              <w:t>:</w:t>
            </w:r>
            <w:r w:rsidRPr="001743B4">
              <w:rPr>
                <w:rFonts w:eastAsia="Times New Roman"/>
                <w:color w:val="333333"/>
                <w:sz w:val="32"/>
                <w:szCs w:val="28"/>
              </w:rPr>
              <w:t xml:space="preserve"> (343) 221-28-38,</w:t>
            </w:r>
            <w:r w:rsidRPr="001743B4">
              <w:rPr>
                <w:rFonts w:eastAsia="Times New Roman"/>
                <w:color w:val="333333"/>
                <w:sz w:val="32"/>
                <w:szCs w:val="28"/>
              </w:rPr>
              <w:br/>
            </w:r>
            <w:proofErr w:type="spellStart"/>
            <w:r w:rsidRPr="001743B4">
              <w:rPr>
                <w:rFonts w:eastAsia="Times New Roman"/>
                <w:color w:val="333333"/>
                <w:sz w:val="32"/>
                <w:szCs w:val="28"/>
              </w:rPr>
              <w:t>каб</w:t>
            </w:r>
            <w:proofErr w:type="spellEnd"/>
            <w:r w:rsidRPr="001743B4">
              <w:rPr>
                <w:rFonts w:eastAsia="Times New Roman"/>
                <w:color w:val="333333"/>
                <w:sz w:val="32"/>
                <w:szCs w:val="28"/>
              </w:rPr>
              <w:t>. 238</w:t>
            </w:r>
            <w:r w:rsidRPr="001743B4">
              <w:rPr>
                <w:rFonts w:eastAsia="Times New Roman"/>
                <w:color w:val="333333"/>
                <w:sz w:val="32"/>
                <w:szCs w:val="28"/>
              </w:rPr>
              <w:br/>
            </w:r>
            <w:r w:rsidRPr="001743B4">
              <w:rPr>
                <w:rFonts w:eastAsia="Times New Roman"/>
                <w:color w:val="333333"/>
                <w:sz w:val="32"/>
                <w:szCs w:val="28"/>
                <w:lang w:val="en-US"/>
              </w:rPr>
              <w:t>e</w:t>
            </w:r>
            <w:r w:rsidRPr="001743B4">
              <w:rPr>
                <w:rFonts w:eastAsia="Times New Roman"/>
                <w:color w:val="333333"/>
                <w:sz w:val="32"/>
                <w:szCs w:val="28"/>
              </w:rPr>
              <w:t>-</w:t>
            </w:r>
            <w:proofErr w:type="spellStart"/>
            <w:r w:rsidRPr="001743B4">
              <w:rPr>
                <w:rFonts w:eastAsia="Times New Roman"/>
                <w:color w:val="333333"/>
                <w:sz w:val="32"/>
                <w:szCs w:val="28"/>
              </w:rPr>
              <w:t>mail</w:t>
            </w:r>
            <w:proofErr w:type="spellEnd"/>
            <w:r w:rsidRPr="001743B4">
              <w:rPr>
                <w:rFonts w:eastAsia="Times New Roman"/>
                <w:color w:val="333333"/>
                <w:sz w:val="32"/>
                <w:szCs w:val="28"/>
              </w:rPr>
              <w:t>: </w:t>
            </w:r>
            <w:hyperlink r:id="rId5" w:history="1">
              <w:r w:rsidRPr="001743B4">
                <w:rPr>
                  <w:rFonts w:eastAsia="Times New Roman"/>
                  <w:color w:val="333333"/>
                  <w:sz w:val="32"/>
                  <w:szCs w:val="28"/>
                  <w:u w:val="single"/>
                </w:rPr>
                <w:t>tvokalchuk@usaaa.ru</w:t>
              </w:r>
            </w:hyperlink>
          </w:p>
        </w:tc>
      </w:tr>
    </w:tbl>
    <w:p w:rsidR="00C164BD" w:rsidRPr="001743B4" w:rsidRDefault="00C164BD" w:rsidP="00C164BD">
      <w:pPr>
        <w:rPr>
          <w:sz w:val="32"/>
          <w:szCs w:val="28"/>
        </w:rPr>
      </w:pPr>
    </w:p>
    <w:p w:rsidR="00C164BD" w:rsidRPr="001743B4" w:rsidRDefault="00C164BD" w:rsidP="00C164BD">
      <w:pPr>
        <w:rPr>
          <w:b/>
          <w:sz w:val="32"/>
          <w:szCs w:val="28"/>
        </w:rPr>
      </w:pPr>
      <w:proofErr w:type="spellStart"/>
      <w:r w:rsidRPr="001743B4">
        <w:rPr>
          <w:b/>
          <w:sz w:val="32"/>
          <w:szCs w:val="28"/>
        </w:rPr>
        <w:t>Очно-заочная</w:t>
      </w:r>
      <w:proofErr w:type="spellEnd"/>
      <w:r w:rsidRPr="001743B4">
        <w:rPr>
          <w:b/>
          <w:sz w:val="32"/>
          <w:szCs w:val="28"/>
        </w:rPr>
        <w:t xml:space="preserve"> форма обучения</w:t>
      </w:r>
    </w:p>
    <w:tbl>
      <w:tblPr>
        <w:tblW w:w="5000" w:type="pct"/>
        <w:tblCellSpacing w:w="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19"/>
        <w:gridCol w:w="5616"/>
      </w:tblGrid>
      <w:tr w:rsidR="00C164BD" w:rsidRPr="001743B4" w:rsidTr="00C164BD">
        <w:trPr>
          <w:tblCellSpacing w:w="45" w:type="dxa"/>
        </w:trPr>
        <w:tc>
          <w:tcPr>
            <w:tcW w:w="1984" w:type="pct"/>
            <w:shd w:val="clear" w:color="auto" w:fill="FFFFFF"/>
            <w:hideMark/>
          </w:tcPr>
          <w:p w:rsidR="006105B8" w:rsidRPr="001743B4" w:rsidRDefault="006105B8" w:rsidP="00C164BD">
            <w:pPr>
              <w:rPr>
                <w:rFonts w:eastAsia="Times New Roman"/>
                <w:color w:val="333333"/>
                <w:sz w:val="32"/>
                <w:szCs w:val="28"/>
              </w:rPr>
            </w:pPr>
            <w:proofErr w:type="spellStart"/>
            <w:r w:rsidRPr="001743B4">
              <w:rPr>
                <w:rFonts w:eastAsia="Times New Roman"/>
                <w:color w:val="333333"/>
                <w:sz w:val="32"/>
                <w:szCs w:val="28"/>
              </w:rPr>
              <w:t>Дьячкова</w:t>
            </w:r>
            <w:proofErr w:type="spellEnd"/>
            <w:r w:rsidRPr="001743B4">
              <w:rPr>
                <w:rFonts w:eastAsia="Times New Roman"/>
                <w:color w:val="333333"/>
                <w:sz w:val="32"/>
                <w:szCs w:val="28"/>
              </w:rPr>
              <w:t xml:space="preserve"> </w:t>
            </w:r>
          </w:p>
          <w:p w:rsidR="00C164BD" w:rsidRPr="001743B4" w:rsidRDefault="006105B8" w:rsidP="00C164BD">
            <w:pPr>
              <w:rPr>
                <w:rFonts w:eastAsia="Times New Roman"/>
                <w:color w:val="333333"/>
                <w:sz w:val="32"/>
                <w:szCs w:val="28"/>
              </w:rPr>
            </w:pPr>
            <w:r w:rsidRPr="001743B4">
              <w:rPr>
                <w:rFonts w:eastAsia="Times New Roman"/>
                <w:color w:val="333333"/>
                <w:sz w:val="32"/>
                <w:szCs w:val="28"/>
              </w:rPr>
              <w:t>Елена Ивановна</w:t>
            </w:r>
          </w:p>
        </w:tc>
        <w:tc>
          <w:tcPr>
            <w:tcW w:w="2874" w:type="pct"/>
            <w:shd w:val="clear" w:color="auto" w:fill="FFFFFF"/>
            <w:hideMark/>
          </w:tcPr>
          <w:p w:rsidR="00C164BD" w:rsidRPr="001743B4" w:rsidRDefault="00C164BD" w:rsidP="00C164BD">
            <w:pPr>
              <w:rPr>
                <w:rFonts w:eastAsia="Times New Roman"/>
                <w:color w:val="333333"/>
                <w:sz w:val="32"/>
                <w:szCs w:val="28"/>
              </w:rPr>
            </w:pPr>
            <w:r w:rsidRPr="001743B4">
              <w:rPr>
                <w:rFonts w:eastAsia="Times New Roman"/>
                <w:color w:val="333333"/>
                <w:sz w:val="32"/>
                <w:szCs w:val="28"/>
              </w:rPr>
              <w:t>тел.</w:t>
            </w:r>
            <w:r w:rsidR="00F161EE">
              <w:rPr>
                <w:rFonts w:eastAsia="Times New Roman"/>
                <w:color w:val="333333"/>
                <w:sz w:val="32"/>
                <w:szCs w:val="28"/>
              </w:rPr>
              <w:t>:</w:t>
            </w:r>
            <w:r w:rsidRPr="001743B4">
              <w:rPr>
                <w:rFonts w:eastAsia="Times New Roman"/>
                <w:color w:val="333333"/>
                <w:sz w:val="32"/>
                <w:szCs w:val="28"/>
              </w:rPr>
              <w:t xml:space="preserve"> (343) 221-28-10</w:t>
            </w:r>
            <w:r w:rsidR="003250D3">
              <w:rPr>
                <w:rFonts w:eastAsia="Times New Roman"/>
                <w:color w:val="333333"/>
                <w:sz w:val="32"/>
                <w:szCs w:val="28"/>
              </w:rPr>
              <w:t>, +79126122110</w:t>
            </w:r>
            <w:r w:rsidRPr="001743B4">
              <w:rPr>
                <w:rFonts w:eastAsia="Times New Roman"/>
                <w:color w:val="333333"/>
                <w:sz w:val="32"/>
                <w:szCs w:val="28"/>
              </w:rPr>
              <w:t xml:space="preserve"> </w:t>
            </w:r>
          </w:p>
          <w:p w:rsidR="00C164BD" w:rsidRPr="001743B4" w:rsidRDefault="00C164BD" w:rsidP="00C164BD">
            <w:pPr>
              <w:rPr>
                <w:rFonts w:eastAsia="Times New Roman"/>
                <w:color w:val="333333"/>
                <w:sz w:val="32"/>
                <w:szCs w:val="28"/>
              </w:rPr>
            </w:pPr>
            <w:proofErr w:type="spellStart"/>
            <w:r w:rsidRPr="001743B4">
              <w:rPr>
                <w:rFonts w:eastAsia="Times New Roman"/>
                <w:color w:val="333333"/>
                <w:sz w:val="32"/>
                <w:szCs w:val="28"/>
              </w:rPr>
              <w:t>каб</w:t>
            </w:r>
            <w:proofErr w:type="spellEnd"/>
            <w:r w:rsidRPr="001743B4">
              <w:rPr>
                <w:rFonts w:eastAsia="Times New Roman"/>
                <w:color w:val="333333"/>
                <w:sz w:val="32"/>
                <w:szCs w:val="28"/>
              </w:rPr>
              <w:t>. 2</w:t>
            </w:r>
            <w:r w:rsidR="005C6595" w:rsidRPr="001743B4">
              <w:rPr>
                <w:rFonts w:eastAsia="Times New Roman"/>
                <w:color w:val="333333"/>
                <w:sz w:val="32"/>
                <w:szCs w:val="28"/>
              </w:rPr>
              <w:t>2</w:t>
            </w:r>
            <w:r w:rsidRPr="001743B4">
              <w:rPr>
                <w:rFonts w:eastAsia="Times New Roman"/>
                <w:color w:val="333333"/>
                <w:sz w:val="32"/>
                <w:szCs w:val="28"/>
              </w:rPr>
              <w:t>5</w:t>
            </w:r>
          </w:p>
          <w:p w:rsidR="006105B8" w:rsidRPr="001743B4" w:rsidRDefault="006105B8" w:rsidP="00C164BD">
            <w:pPr>
              <w:rPr>
                <w:rFonts w:eastAsia="Times New Roman"/>
                <w:color w:val="333333"/>
                <w:sz w:val="32"/>
                <w:szCs w:val="28"/>
              </w:rPr>
            </w:pPr>
            <w:r w:rsidRPr="001743B4">
              <w:rPr>
                <w:rFonts w:eastAsia="Times New Roman"/>
                <w:color w:val="333333"/>
                <w:sz w:val="32"/>
                <w:szCs w:val="28"/>
                <w:lang w:val="en-US"/>
              </w:rPr>
              <w:t>e</w:t>
            </w:r>
            <w:r w:rsidRPr="001743B4">
              <w:rPr>
                <w:rFonts w:eastAsia="Times New Roman"/>
                <w:color w:val="333333"/>
                <w:sz w:val="32"/>
                <w:szCs w:val="28"/>
              </w:rPr>
              <w:t>-</w:t>
            </w:r>
            <w:proofErr w:type="spellStart"/>
            <w:r w:rsidRPr="001743B4">
              <w:rPr>
                <w:rFonts w:eastAsia="Times New Roman"/>
                <w:color w:val="333333"/>
                <w:sz w:val="32"/>
                <w:szCs w:val="28"/>
              </w:rPr>
              <w:t>mail</w:t>
            </w:r>
            <w:proofErr w:type="spellEnd"/>
            <w:r w:rsidRPr="001743B4">
              <w:rPr>
                <w:rFonts w:eastAsia="Times New Roman"/>
                <w:color w:val="333333"/>
                <w:sz w:val="32"/>
                <w:szCs w:val="28"/>
              </w:rPr>
              <w:t>: </w:t>
            </w:r>
            <w:hyperlink r:id="rId6" w:history="1">
              <w:r w:rsidRPr="001743B4">
                <w:rPr>
                  <w:rStyle w:val="ab"/>
                  <w:color w:val="333333"/>
                  <w:sz w:val="32"/>
                  <w:szCs w:val="28"/>
                  <w:shd w:val="clear" w:color="auto" w:fill="FFFFFF"/>
                </w:rPr>
                <w:t>diachkova@usaaa.ru</w:t>
              </w:r>
            </w:hyperlink>
          </w:p>
        </w:tc>
      </w:tr>
    </w:tbl>
    <w:p w:rsidR="00C164BD" w:rsidRDefault="00C164BD" w:rsidP="00C164BD">
      <w:pPr>
        <w:rPr>
          <w:sz w:val="28"/>
          <w:szCs w:val="28"/>
        </w:rPr>
      </w:pPr>
    </w:p>
    <w:p w:rsidR="00FB0631" w:rsidRDefault="00FB0631" w:rsidP="00C164BD">
      <w:pPr>
        <w:rPr>
          <w:sz w:val="28"/>
          <w:szCs w:val="28"/>
        </w:rPr>
      </w:pPr>
    </w:p>
    <w:p w:rsidR="00FB0631" w:rsidRDefault="00FB0631" w:rsidP="00C164BD">
      <w:pPr>
        <w:rPr>
          <w:sz w:val="28"/>
          <w:szCs w:val="28"/>
        </w:rPr>
      </w:pPr>
    </w:p>
    <w:p w:rsidR="00C829D9" w:rsidRDefault="00C829D9" w:rsidP="00C164BD">
      <w:pPr>
        <w:rPr>
          <w:sz w:val="28"/>
          <w:szCs w:val="28"/>
        </w:rPr>
      </w:pPr>
    </w:p>
    <w:p w:rsidR="00C829D9" w:rsidRDefault="00C829D9" w:rsidP="00C164BD">
      <w:pPr>
        <w:rPr>
          <w:sz w:val="28"/>
          <w:szCs w:val="28"/>
        </w:rPr>
      </w:pPr>
    </w:p>
    <w:sectPr w:rsidR="00C829D9" w:rsidSect="0034583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1F55320"/>
    <w:multiLevelType w:val="hybridMultilevel"/>
    <w:tmpl w:val="7C1CD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164BD"/>
    <w:rsid w:val="000128CB"/>
    <w:rsid w:val="000A724B"/>
    <w:rsid w:val="00114864"/>
    <w:rsid w:val="00155270"/>
    <w:rsid w:val="001743B4"/>
    <w:rsid w:val="00263A7E"/>
    <w:rsid w:val="002E1430"/>
    <w:rsid w:val="003250D3"/>
    <w:rsid w:val="00340B14"/>
    <w:rsid w:val="00345836"/>
    <w:rsid w:val="00373962"/>
    <w:rsid w:val="003A1941"/>
    <w:rsid w:val="005642B9"/>
    <w:rsid w:val="005C6595"/>
    <w:rsid w:val="006105B8"/>
    <w:rsid w:val="006A71E4"/>
    <w:rsid w:val="00747DB8"/>
    <w:rsid w:val="007603B3"/>
    <w:rsid w:val="007A2B8A"/>
    <w:rsid w:val="007E2B79"/>
    <w:rsid w:val="00814595"/>
    <w:rsid w:val="00840F48"/>
    <w:rsid w:val="0084170A"/>
    <w:rsid w:val="00843688"/>
    <w:rsid w:val="0088608C"/>
    <w:rsid w:val="008B6C15"/>
    <w:rsid w:val="00A51E85"/>
    <w:rsid w:val="00B5473C"/>
    <w:rsid w:val="00C164BD"/>
    <w:rsid w:val="00C33B52"/>
    <w:rsid w:val="00C34CB2"/>
    <w:rsid w:val="00C645AF"/>
    <w:rsid w:val="00C829D9"/>
    <w:rsid w:val="00C82CA2"/>
    <w:rsid w:val="00C937F9"/>
    <w:rsid w:val="00CE20A6"/>
    <w:rsid w:val="00D07FB9"/>
    <w:rsid w:val="00D545C2"/>
    <w:rsid w:val="00F161EE"/>
    <w:rsid w:val="00F50B7D"/>
    <w:rsid w:val="00F927B6"/>
    <w:rsid w:val="00FB0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FB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07FB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07FB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07FB9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FB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7FB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FB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7FB9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7FB9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FB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FB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D07FB9"/>
    <w:pPr>
      <w:ind w:left="708"/>
    </w:pPr>
  </w:style>
  <w:style w:type="character" w:customStyle="1" w:styleId="20">
    <w:name w:val="Заголовок 2 Знак"/>
    <w:basedOn w:val="a0"/>
    <w:link w:val="2"/>
    <w:uiPriority w:val="9"/>
    <w:rsid w:val="00D07FB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07FB9"/>
    <w:rPr>
      <w:rFonts w:ascii="Arial" w:hAnsi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7FB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7FB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07FB9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07FB9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07FB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07FB9"/>
    <w:rPr>
      <w:rFonts w:asciiTheme="majorHAnsi" w:eastAsiaTheme="majorEastAsia" w:hAnsiTheme="majorHAnsi" w:cstheme="majorBidi"/>
      <w:sz w:val="22"/>
      <w:szCs w:val="22"/>
    </w:rPr>
  </w:style>
  <w:style w:type="paragraph" w:styleId="a4">
    <w:name w:val="Title"/>
    <w:basedOn w:val="a"/>
    <w:link w:val="a5"/>
    <w:qFormat/>
    <w:rsid w:val="00D07FB9"/>
    <w:pPr>
      <w:autoSpaceDE w:val="0"/>
      <w:autoSpaceDN w:val="0"/>
      <w:jc w:val="center"/>
    </w:pPr>
  </w:style>
  <w:style w:type="character" w:customStyle="1" w:styleId="a5">
    <w:name w:val="Название Знак"/>
    <w:basedOn w:val="a0"/>
    <w:link w:val="a4"/>
    <w:rsid w:val="00D07FB9"/>
    <w:rPr>
      <w:rFonts w:ascii="Times New Roman" w:hAnsi="Times New Roman"/>
      <w:sz w:val="24"/>
      <w:szCs w:val="24"/>
    </w:rPr>
  </w:style>
  <w:style w:type="paragraph" w:styleId="a6">
    <w:name w:val="Subtitle"/>
    <w:link w:val="a7"/>
    <w:uiPriority w:val="11"/>
    <w:qFormat/>
    <w:rsid w:val="00D07FB9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link w:val="a6"/>
    <w:uiPriority w:val="11"/>
    <w:rsid w:val="00D07FB9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No Spacing"/>
    <w:uiPriority w:val="1"/>
    <w:qFormat/>
    <w:rsid w:val="00D07FB9"/>
    <w:rPr>
      <w:sz w:val="22"/>
      <w:szCs w:val="22"/>
      <w:lang w:eastAsia="en-US"/>
    </w:rPr>
  </w:style>
  <w:style w:type="character" w:styleId="a9">
    <w:name w:val="Strong"/>
    <w:basedOn w:val="a0"/>
    <w:uiPriority w:val="22"/>
    <w:qFormat/>
    <w:rsid w:val="00D07FB9"/>
    <w:rPr>
      <w:b/>
      <w:bCs/>
    </w:rPr>
  </w:style>
  <w:style w:type="character" w:styleId="aa">
    <w:name w:val="Emphasis"/>
    <w:basedOn w:val="a0"/>
    <w:uiPriority w:val="20"/>
    <w:qFormat/>
    <w:rsid w:val="00D07FB9"/>
    <w:rPr>
      <w:i/>
      <w:iCs/>
    </w:rPr>
  </w:style>
  <w:style w:type="character" w:customStyle="1" w:styleId="link-mailto">
    <w:name w:val="link-mailto"/>
    <w:basedOn w:val="a0"/>
    <w:rsid w:val="00C164BD"/>
  </w:style>
  <w:style w:type="character" w:styleId="ab">
    <w:name w:val="Hyperlink"/>
    <w:basedOn w:val="a0"/>
    <w:uiPriority w:val="99"/>
    <w:semiHidden/>
    <w:unhideWhenUsed/>
    <w:rsid w:val="00C164BD"/>
    <w:rPr>
      <w:color w:val="0000FF"/>
      <w:u w:val="single"/>
    </w:rPr>
  </w:style>
  <w:style w:type="paragraph" w:customStyle="1" w:styleId="ConsPlusNormal">
    <w:name w:val="ConsPlusNormal"/>
    <w:rsid w:val="00C645AF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3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achkova@usaaa.ru" TargetMode="External"/><Relationship Id="rId5" Type="http://schemas.openxmlformats.org/officeDocument/2006/relationships/hyperlink" Target="mailto:tvokalchuk@usaa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УралГАХА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aspirant</dc:creator>
  <cp:lastModifiedBy>УстиноваАВ</cp:lastModifiedBy>
  <cp:revision>4</cp:revision>
  <cp:lastPrinted>2024-07-23T09:09:00Z</cp:lastPrinted>
  <dcterms:created xsi:type="dcterms:W3CDTF">2026-07-22T05:20:00Z</dcterms:created>
  <dcterms:modified xsi:type="dcterms:W3CDTF">2026-08-05T08:01:00Z</dcterms:modified>
</cp:coreProperties>
</file>